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选题参考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方向</w:t>
      </w: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一、工业强市研究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Style w:val="5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5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传统产业转型升级</w:t>
      </w:r>
      <w:r>
        <w:rPr>
          <w:rStyle w:val="5"/>
          <w:rFonts w:hint="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。烟草和卷烟配套企业，钢铁，建筑，化工等。</w:t>
      </w:r>
    </w:p>
    <w:p>
      <w:pPr>
        <w:rPr>
          <w:rStyle w:val="5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Style w:val="5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5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新兴产业</w:t>
      </w:r>
      <w:r>
        <w:rPr>
          <w:rStyle w:val="5"/>
          <w:rFonts w:hint="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高质量</w:t>
      </w:r>
      <w:r>
        <w:rPr>
          <w:rStyle w:val="5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发展</w:t>
      </w:r>
      <w:r>
        <w:rPr>
          <w:rStyle w:val="5"/>
          <w:rFonts w:hint="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。数控机床，生态环保，装备制造，清洁能源项目等。</w:t>
      </w:r>
    </w:p>
    <w:p>
      <w:pPr>
        <w:rPr>
          <w:rStyle w:val="5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Style w:val="5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产业园区聚集发展的现状、问题及对策研究。</w:t>
      </w:r>
    </w:p>
    <w:p>
      <w:pPr>
        <w:rPr>
          <w:rStyle w:val="5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Style w:val="5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重点</w:t>
      </w:r>
      <w:r>
        <w:rPr>
          <w:rStyle w:val="5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产业全产业链发展</w:t>
      </w:r>
      <w:r>
        <w:rPr>
          <w:rStyle w:val="5"/>
          <w:rFonts w:hint="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。绘制产业链条图谱，构建“多链协同”、整体配套、密切协作、产供销一体化。</w:t>
      </w:r>
    </w:p>
    <w:p>
      <w:pPr>
        <w:rPr>
          <w:rStyle w:val="5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Style w:val="5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二、乡村振兴和农业农村现代化研究</w:t>
      </w:r>
    </w:p>
    <w:p>
      <w:pPr>
        <w:rPr>
          <w:rStyle w:val="5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Style w:val="5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农业产业转型升级。探索国家农业绿色发展先行区，以“三湖”流域为重点的绿色有机示范区，县（市、区）创建省级“一县一业”示范县（特色县）等。</w:t>
      </w:r>
    </w:p>
    <w:p>
      <w:pPr>
        <w:rPr>
          <w:rStyle w:val="5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Style w:val="5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乡村建设和乡村振兴。乡村振兴“十百千”工程，地域文化特色，农村人居环境整治农村“厕所革命”、生活污水垃圾治理、村容村貌整治，现代化农业服务公司，推进农村集体经济强村工程等。</w:t>
      </w:r>
    </w:p>
    <w:p>
      <w:pPr>
        <w:rPr>
          <w:rStyle w:val="5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Style w:val="5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巩固拓展脱贫攻坚成果同乡村振兴有效衔接。</w:t>
      </w:r>
    </w:p>
    <w:p>
      <w:pPr>
        <w:rPr>
          <w:rStyle w:val="5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Style w:val="5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农村集体经营性建设土地入市的对策和建议。</w:t>
      </w:r>
    </w:p>
    <w:p>
      <w:pPr>
        <w:rPr>
          <w:rStyle w:val="5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Style w:val="5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5"/>
          <w:color w:val="000000" w:themeColor="text1"/>
          <w:sz w:val="24"/>
          <w14:textFill>
            <w14:solidFill>
              <w14:schemeClr w14:val="tx1"/>
            </w14:solidFill>
          </w14:textFill>
        </w:rPr>
        <w:t>三</w:t>
      </w:r>
      <w:r>
        <w:rPr>
          <w:rStyle w:val="5"/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Style w:val="5"/>
          <w:color w:val="000000" w:themeColor="text1"/>
          <w:sz w:val="24"/>
          <w14:textFill>
            <w14:solidFill>
              <w14:schemeClr w14:val="tx1"/>
            </w14:solidFill>
          </w14:textFill>
        </w:rPr>
        <w:t>现代服务业提档升级研究</w:t>
      </w:r>
    </w:p>
    <w:p>
      <w:pPr>
        <w:rPr>
          <w:rStyle w:val="5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Style w:val="5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新产业、新业态、新模式的培育发展，生产性服务业迈向专业化、生活性服务业向高品质延伸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rPr>
          <w:rStyle w:val="5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消费提质扩容。核心商圈建设，特色街区业态，创建示范景区、示范商场和示范企业培育等。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康养旅游全产业链。昆玉红旅游文化产业经济带、滇中核心旅游圈、大滇西旅游环线。全域旅游，旅游消费质量提升，文旅消费场景创造，旅游产业高质量发展。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现代物流产业。强化物流市场主体培育，提升物流服务能力。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金融服务业的培育和发展。探索大数据整合，发展区块链产业金融服务平台，持续优化金融生态环境。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四、增强创新发展动能研究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主动服务和融入新发展格局，扩大开放融入“双循环”，探索新形势下的国有企业改革，规范化、市场化、专业化管理水平如何提升，如何有效防范和化解债务风险，如何增强市场活力、竞争力和贡献度。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如何抓住构建新发展格局战略机遇，走出一条玉溪外向型经济发展的路子。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坚持改革创新，深化“放管服”改革，“最优营商环境城市” 怎么打造。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如何培育专精特新“小巨人”企业，推动“个转企、企升规、规改股、股上市”，探索新的减税降费政策，帮助市场主体纾困解难。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五、加快数字玉溪建设研究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数字经济与实体经济融合发展研究。企业数字化改造和工业互联网应用，数字产业化和产业数字化。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创新“政府革命+数字技术”，数字化治理效能提升，政务数据资源管理，数据共享、开放与安全保障，探索数字化城市管理新模式。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六、新型城镇化建设研究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探索产城融合，主动融入滇中城市群一体化，探索交通、产业、生态环境、公共服务等领域协同发展。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城市管理理念、管理模式、管理手段的探索。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七、绿色协调发展研究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如何践行“绿水青山就是金山银山”理念，落实“湖泊革命”，“两山”理论实践创新。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生态系统保护修复。钢铁等行业超低排放改造、工业炉窑综合治理和挥发性有机物综合整治，环境空气质量改善等研究。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绿色低碳发展研究。聚焦碳达峰碳中和目标，持续推动产业结构、能耗结构、推进节能、节水、节材、减污、降碳协同增效。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八、马克思主义理论、就业、人才等领域研究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马克思主义理论研究。地方红色资源研究，如何讲好“聂耳和国歌的故事”，如何打造“聂耳故乡红色之城”。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高质量就业研究。返乡创业培训、育才强企、引才回乡，农村劳动力转移就业，推进多层次技术技能人才培养。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探讨教育发展如何更优质更均衡。培养名校长、名班主任、名教师，建设高素质教师队伍等。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探索体育产业加快发展，大健康产业高质量发展。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美丽县城、健康县城、文明县城、智慧县城建设研究。 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“三医”联动改革，紧密型医共体建设，优质医疗资源扩容下沉、均衡布局。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文化产业发展研究，地方文化产业品牌培育。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096804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BF"/>
    <w:rsid w:val="000200C1"/>
    <w:rsid w:val="001126FA"/>
    <w:rsid w:val="00140DD6"/>
    <w:rsid w:val="001F1E1A"/>
    <w:rsid w:val="00200552"/>
    <w:rsid w:val="00276B8A"/>
    <w:rsid w:val="002B1DC7"/>
    <w:rsid w:val="002C3FC9"/>
    <w:rsid w:val="002E0EAB"/>
    <w:rsid w:val="002E3F2A"/>
    <w:rsid w:val="002F206A"/>
    <w:rsid w:val="00333553"/>
    <w:rsid w:val="00351D0C"/>
    <w:rsid w:val="00390EFF"/>
    <w:rsid w:val="003A5269"/>
    <w:rsid w:val="00411C0F"/>
    <w:rsid w:val="00497726"/>
    <w:rsid w:val="004B0379"/>
    <w:rsid w:val="004C01E0"/>
    <w:rsid w:val="004E2234"/>
    <w:rsid w:val="005154BC"/>
    <w:rsid w:val="005360B1"/>
    <w:rsid w:val="00581530"/>
    <w:rsid w:val="005B13D0"/>
    <w:rsid w:val="005B28A7"/>
    <w:rsid w:val="005E5DF3"/>
    <w:rsid w:val="00600588"/>
    <w:rsid w:val="00650957"/>
    <w:rsid w:val="00676FBF"/>
    <w:rsid w:val="006B7E86"/>
    <w:rsid w:val="007F601D"/>
    <w:rsid w:val="008B3438"/>
    <w:rsid w:val="008E72A3"/>
    <w:rsid w:val="008F490D"/>
    <w:rsid w:val="009357FD"/>
    <w:rsid w:val="009B4360"/>
    <w:rsid w:val="009E77B7"/>
    <w:rsid w:val="00A4029B"/>
    <w:rsid w:val="00AA199E"/>
    <w:rsid w:val="00AE22CD"/>
    <w:rsid w:val="00B033BD"/>
    <w:rsid w:val="00B06701"/>
    <w:rsid w:val="00B313A0"/>
    <w:rsid w:val="00B52D39"/>
    <w:rsid w:val="00BB40D7"/>
    <w:rsid w:val="00BB4BC3"/>
    <w:rsid w:val="00C004C8"/>
    <w:rsid w:val="00C466B0"/>
    <w:rsid w:val="00C91159"/>
    <w:rsid w:val="00D229D7"/>
    <w:rsid w:val="00D51D7F"/>
    <w:rsid w:val="00D7081B"/>
    <w:rsid w:val="00DB5BFE"/>
    <w:rsid w:val="00E0778F"/>
    <w:rsid w:val="00E30060"/>
    <w:rsid w:val="00E67187"/>
    <w:rsid w:val="00E85021"/>
    <w:rsid w:val="00E95DE7"/>
    <w:rsid w:val="00F56E95"/>
    <w:rsid w:val="00F76B20"/>
    <w:rsid w:val="00F85FF1"/>
    <w:rsid w:val="00FB1545"/>
    <w:rsid w:val="00FB6ADA"/>
    <w:rsid w:val="00FC3712"/>
    <w:rsid w:val="773B02F2"/>
    <w:rsid w:val="78D371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319</Words>
  <Characters>1822</Characters>
  <Lines>15</Lines>
  <Paragraphs>4</Paragraphs>
  <ScaleCrop>false</ScaleCrop>
  <LinksUpToDate>false</LinksUpToDate>
  <CharactersWithSpaces>2137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2022-03-03T09:14:00Z</dcterms:created>
  <dc:creator>lenovo-1</dc:creator>
  <cp:lastModifiedBy>徐荣</cp:lastModifiedBy>
  <cp:lastPrinted>2022-03-17T01:04:00Z</cp:lastPrinted>
  <dcterms:modified xsi:type="dcterms:W3CDTF">2022-04-28T00:39:33Z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