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AE66E" w14:textId="69609708" w:rsidR="00A73BD9" w:rsidRDefault="00A73BD9" w:rsidP="00A73BD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15D3B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38431B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Pr="00415D3B">
        <w:rPr>
          <w:rFonts w:asciiTheme="majorEastAsia" w:eastAsiaTheme="majorEastAsia" w:hAnsiTheme="majorEastAsia" w:hint="eastAsia"/>
          <w:b/>
          <w:sz w:val="32"/>
          <w:szCs w:val="32"/>
        </w:rPr>
        <w:t>年度云南省科学技术奖拟提名项目公示</w:t>
      </w:r>
    </w:p>
    <w:p w14:paraId="02C6E920" w14:textId="77777777" w:rsidR="00415D3B" w:rsidRPr="00415D3B" w:rsidRDefault="00415D3B" w:rsidP="00A73BD9">
      <w:pPr>
        <w:jc w:val="center"/>
        <w:rPr>
          <w:rFonts w:asciiTheme="majorEastAsia" w:eastAsiaTheme="majorEastAsia" w:hAnsiTheme="majorEastAsia"/>
          <w:b/>
          <w:sz w:val="32"/>
          <w:szCs w:val="32"/>
          <w:highlight w:val="cyan"/>
        </w:rPr>
      </w:pPr>
    </w:p>
    <w:p w14:paraId="23EA17F7" w14:textId="77777777" w:rsidR="00A73BD9" w:rsidRDefault="00A73BD9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一、项目基本信息</w:t>
      </w:r>
    </w:p>
    <w:p w14:paraId="0E292C02" w14:textId="44149BB3"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项目名称：</w:t>
      </w:r>
      <w:r w:rsidR="00B36509" w:rsidRPr="00B36509">
        <w:rPr>
          <w:rFonts w:ascii="Times New Roman" w:eastAsiaTheme="minorEastAsia" w:hAnsi="Times New Roman" w:hint="eastAsia"/>
          <w:sz w:val="24"/>
          <w:szCs w:val="24"/>
        </w:rPr>
        <w:t>基于</w:t>
      </w:r>
      <w:r w:rsidR="00B36509" w:rsidRPr="00B36509">
        <w:rPr>
          <w:rFonts w:ascii="Times New Roman" w:eastAsiaTheme="minorEastAsia" w:hAnsi="Times New Roman"/>
          <w:sz w:val="24"/>
          <w:szCs w:val="24"/>
        </w:rPr>
        <w:t>D-A</w:t>
      </w:r>
      <w:r w:rsidR="00B36509" w:rsidRPr="00B36509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="00B36509" w:rsidRPr="00B36509">
        <w:rPr>
          <w:rFonts w:ascii="Times New Roman" w:eastAsiaTheme="minorEastAsia" w:hAnsi="Times New Roman"/>
          <w:sz w:val="24"/>
          <w:szCs w:val="24"/>
        </w:rPr>
        <w:t>O</w:t>
      </w:r>
      <w:r w:rsidR="00B36509" w:rsidRPr="00B36509">
        <w:rPr>
          <w:rFonts w:ascii="Times New Roman" w:eastAsiaTheme="minorEastAsia" w:hAnsi="Times New Roman"/>
          <w:sz w:val="24"/>
          <w:szCs w:val="24"/>
        </w:rPr>
        <w:t>废水处理工艺构建的关键技术研发及应用</w:t>
      </w:r>
    </w:p>
    <w:p w14:paraId="5C89F78E" w14:textId="7EBD1713"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完成单位：</w:t>
      </w:r>
      <w:r w:rsidRPr="00415D3B">
        <w:rPr>
          <w:rFonts w:ascii="Times New Roman" w:eastAsiaTheme="minorEastAsia" w:hAnsi="Times New Roman"/>
          <w:sz w:val="24"/>
          <w:szCs w:val="24"/>
        </w:rPr>
        <w:t>玉溪师范学院，中国环境科学研究院</w:t>
      </w:r>
      <w:r w:rsidR="004942AC">
        <w:rPr>
          <w:rFonts w:ascii="Times New Roman" w:eastAsiaTheme="minorEastAsia" w:hAnsi="Times New Roman" w:hint="eastAsia"/>
          <w:sz w:val="24"/>
          <w:szCs w:val="24"/>
        </w:rPr>
        <w:t>，</w:t>
      </w:r>
      <w:r w:rsidRPr="00415D3B">
        <w:rPr>
          <w:rFonts w:ascii="Times New Roman" w:eastAsiaTheme="minorEastAsia" w:hAnsi="Times New Roman"/>
          <w:sz w:val="24"/>
          <w:szCs w:val="24"/>
        </w:rPr>
        <w:t>云南滇清环境科技有限公司</w:t>
      </w:r>
    </w:p>
    <w:p w14:paraId="33EAF095" w14:textId="77777777" w:rsidR="00A73BD9" w:rsidRPr="00415D3B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提名</w:t>
      </w:r>
      <w:r w:rsidR="00532EAD" w:rsidRPr="00415D3B">
        <w:rPr>
          <w:rFonts w:ascii="Times New Roman" w:eastAsiaTheme="minorEastAsia" w:hAnsi="Times New Roman"/>
          <w:b/>
          <w:sz w:val="24"/>
          <w:szCs w:val="24"/>
        </w:rPr>
        <w:t>单位</w:t>
      </w:r>
      <w:r w:rsidRPr="00415D3B">
        <w:rPr>
          <w:rFonts w:ascii="Times New Roman" w:eastAsiaTheme="minorEastAsia" w:hAnsi="Times New Roman"/>
          <w:b/>
          <w:sz w:val="24"/>
          <w:szCs w:val="24"/>
        </w:rPr>
        <w:t>：</w:t>
      </w:r>
      <w:r w:rsidR="009B31DE">
        <w:rPr>
          <w:rFonts w:ascii="Times New Roman" w:eastAsiaTheme="minorEastAsia" w:hAnsi="Times New Roman"/>
          <w:sz w:val="24"/>
          <w:szCs w:val="24"/>
        </w:rPr>
        <w:t>玉溪市科学技术局</w:t>
      </w:r>
    </w:p>
    <w:p w14:paraId="571C507B" w14:textId="215E8CCB" w:rsidR="00A73BD9" w:rsidRDefault="00A73BD9" w:rsidP="00415D3B">
      <w:pPr>
        <w:spacing w:line="360" w:lineRule="auto"/>
        <w:ind w:firstLineChars="200" w:firstLine="482"/>
        <w:rPr>
          <w:rFonts w:ascii="Times New Roman" w:eastAsiaTheme="minorEastAsia" w:hAnsi="Times New Roman"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提名等级：</w:t>
      </w:r>
      <w:r w:rsidRPr="00415D3B">
        <w:rPr>
          <w:rFonts w:ascii="Times New Roman" w:eastAsiaTheme="minorEastAsia" w:hAnsi="Times New Roman"/>
          <w:sz w:val="24"/>
          <w:szCs w:val="24"/>
        </w:rPr>
        <w:t>技术发明奖</w:t>
      </w:r>
      <w:r w:rsidR="004942AC" w:rsidRPr="00CE0A5E">
        <w:rPr>
          <w:rFonts w:ascii="Times New Roman" w:eastAsiaTheme="minorEastAsia" w:hAnsi="Times New Roman" w:hint="eastAsia"/>
          <w:sz w:val="24"/>
          <w:szCs w:val="24"/>
        </w:rPr>
        <w:t>二</w:t>
      </w:r>
      <w:r w:rsidRPr="00CE0A5E">
        <w:rPr>
          <w:rFonts w:ascii="Times New Roman" w:eastAsiaTheme="minorEastAsia" w:hAnsi="Times New Roman"/>
          <w:sz w:val="24"/>
          <w:szCs w:val="24"/>
        </w:rPr>
        <w:t>等奖</w:t>
      </w:r>
    </w:p>
    <w:p w14:paraId="74485C0B" w14:textId="77777777" w:rsidR="00415D3B" w:rsidRPr="00415D3B" w:rsidRDefault="00415D3B" w:rsidP="00415D3B">
      <w:pPr>
        <w:spacing w:line="360" w:lineRule="auto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</w:p>
    <w:p w14:paraId="16FFF847" w14:textId="77777777" w:rsidR="00A73BD9" w:rsidRDefault="00A73BD9" w:rsidP="00415D3B">
      <w:pPr>
        <w:spacing w:line="360" w:lineRule="auto"/>
        <w:rPr>
          <w:rFonts w:ascii="Times New Roman" w:eastAsiaTheme="minorEastAsia" w:hAnsi="Times New Roman"/>
          <w:b/>
          <w:sz w:val="24"/>
          <w:szCs w:val="24"/>
        </w:rPr>
      </w:pPr>
      <w:r w:rsidRPr="00415D3B">
        <w:rPr>
          <w:rFonts w:ascii="Times New Roman" w:eastAsiaTheme="minorEastAsia" w:hAnsi="Times New Roman"/>
          <w:b/>
          <w:sz w:val="24"/>
          <w:szCs w:val="24"/>
        </w:rPr>
        <w:t>二、项目简介</w:t>
      </w:r>
    </w:p>
    <w:p w14:paraId="08CBF1BF" w14:textId="04891DE0" w:rsidR="006427BE" w:rsidRPr="006427BE" w:rsidRDefault="006427BE" w:rsidP="006427BE">
      <w:pPr>
        <w:pStyle w:val="a9"/>
        <w:spacing w:line="56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6427BE">
        <w:rPr>
          <w:rFonts w:ascii="Times New Roman" w:hAnsi="Times New Roman" w:cs="Times New Roman"/>
        </w:rPr>
        <w:t>项目自主研发了双系列厌氧</w:t>
      </w:r>
      <w:r w:rsidRPr="006427BE">
        <w:rPr>
          <w:rFonts w:ascii="Times New Roman" w:hAnsi="Times New Roman" w:cs="Times New Roman"/>
        </w:rPr>
        <w:t>/</w:t>
      </w:r>
      <w:r w:rsidRPr="006427BE">
        <w:rPr>
          <w:rFonts w:ascii="Times New Roman" w:hAnsi="Times New Roman" w:cs="Times New Roman"/>
        </w:rPr>
        <w:t>缺氧交替式</w:t>
      </w:r>
      <w:r w:rsidRPr="006427BE">
        <w:rPr>
          <w:rFonts w:ascii="Times New Roman" w:hAnsi="Times New Roman" w:cs="Times New Roman"/>
        </w:rPr>
        <w:t>A</w:t>
      </w:r>
      <w:r w:rsidRPr="006427BE">
        <w:rPr>
          <w:rFonts w:ascii="Times New Roman" w:hAnsi="Times New Roman" w:cs="Times New Roman"/>
          <w:vertAlign w:val="superscript"/>
        </w:rPr>
        <w:t>2</w:t>
      </w:r>
      <w:r w:rsidRPr="006427BE">
        <w:rPr>
          <w:rFonts w:ascii="Times New Roman" w:hAnsi="Times New Roman" w:cs="Times New Roman"/>
        </w:rPr>
        <w:t>O</w:t>
      </w:r>
      <w:r w:rsidRPr="006427BE">
        <w:rPr>
          <w:rFonts w:ascii="Times New Roman" w:hAnsi="Times New Roman" w:cs="Times New Roman"/>
        </w:rPr>
        <w:t>（</w:t>
      </w:r>
      <w:r w:rsidRPr="006427BE">
        <w:rPr>
          <w:rFonts w:ascii="Times New Roman" w:hAnsi="Times New Roman" w:cs="Times New Roman"/>
        </w:rPr>
        <w:t>D-A</w:t>
      </w:r>
      <w:r w:rsidRPr="006427BE">
        <w:rPr>
          <w:rFonts w:ascii="Times New Roman" w:hAnsi="Times New Roman" w:cs="Times New Roman"/>
          <w:vertAlign w:val="superscript"/>
        </w:rPr>
        <w:t>2</w:t>
      </w:r>
      <w:r w:rsidRPr="006427BE">
        <w:rPr>
          <w:rFonts w:ascii="Times New Roman" w:hAnsi="Times New Roman" w:cs="Times New Roman"/>
        </w:rPr>
        <w:t>O</w:t>
      </w:r>
      <w:r w:rsidRPr="006427BE">
        <w:rPr>
          <w:rFonts w:ascii="Times New Roman" w:hAnsi="Times New Roman" w:cs="Times New Roman"/>
        </w:rPr>
        <w:t>）废水处理技术，并从结构、运行特点以及微生物学角度阐明其高效脱氮除磷的机理；基于自主研发构建多种</w:t>
      </w:r>
      <w:r w:rsidRPr="006427BE">
        <w:rPr>
          <w:rFonts w:ascii="Times New Roman" w:hAnsi="Times New Roman" w:cs="Times New Roman"/>
        </w:rPr>
        <w:t>D-A</w:t>
      </w:r>
      <w:r w:rsidRPr="006427BE">
        <w:rPr>
          <w:rFonts w:ascii="Times New Roman" w:hAnsi="Times New Roman" w:cs="Times New Roman"/>
          <w:vertAlign w:val="superscript"/>
        </w:rPr>
        <w:t>2</w:t>
      </w:r>
      <w:r w:rsidRPr="006427BE">
        <w:rPr>
          <w:rFonts w:ascii="Times New Roman" w:hAnsi="Times New Roman" w:cs="Times New Roman"/>
        </w:rPr>
        <w:t>O</w:t>
      </w:r>
      <w:r w:rsidRPr="006427BE">
        <w:rPr>
          <w:rFonts w:ascii="Times New Roman" w:hAnsi="Times New Roman" w:cs="Times New Roman"/>
        </w:rPr>
        <w:t>废水处理工艺，解决了生活污水、部分工业废水处理难达标的问题；构建</w:t>
      </w:r>
      <w:r w:rsidRPr="006427BE">
        <w:rPr>
          <w:rFonts w:ascii="Times New Roman" w:hAnsi="Times New Roman" w:cs="Times New Roman"/>
        </w:rPr>
        <w:t>D-A</w:t>
      </w:r>
      <w:r w:rsidRPr="006427BE">
        <w:rPr>
          <w:rFonts w:ascii="Times New Roman" w:hAnsi="Times New Roman" w:cs="Times New Roman"/>
          <w:vertAlign w:val="superscript"/>
        </w:rPr>
        <w:t>2</w:t>
      </w:r>
      <w:r w:rsidRPr="006427BE">
        <w:rPr>
          <w:rFonts w:ascii="Times New Roman" w:hAnsi="Times New Roman" w:cs="Times New Roman"/>
        </w:rPr>
        <w:t>O</w:t>
      </w:r>
      <w:r w:rsidRPr="006427BE">
        <w:rPr>
          <w:rFonts w:ascii="Times New Roman" w:hAnsi="Times New Roman" w:cs="Times New Roman"/>
        </w:rPr>
        <w:t>工艺远程在线监控系统，通过适时工况参数优化而实现工艺的稳定运行。项目核心技术被应用于云南七个州市的</w:t>
      </w:r>
      <w:r w:rsidRPr="006427BE">
        <w:rPr>
          <w:rFonts w:ascii="Times New Roman" w:hAnsi="Times New Roman" w:cs="Times New Roman"/>
          <w:lang w:val="en-GB"/>
        </w:rPr>
        <w:t>生活污水、橡胶废水、生物制药废水、香料废水、废菜叶水、塑料废水等废水处理工程中，</w:t>
      </w:r>
      <w:r w:rsidRPr="006427BE">
        <w:rPr>
          <w:rFonts w:ascii="Times New Roman" w:hAnsi="Times New Roman" w:cs="Times New Roman"/>
        </w:rPr>
        <w:t>累计处理水量达</w:t>
      </w:r>
      <w:r w:rsidRPr="006427BE">
        <w:rPr>
          <w:rFonts w:ascii="Times New Roman" w:hAnsi="Times New Roman" w:cs="Times New Roman"/>
        </w:rPr>
        <w:t>26000</w:t>
      </w:r>
      <w:r w:rsidRPr="006427BE">
        <w:rPr>
          <w:rFonts w:ascii="Times New Roman" w:hAnsi="Times New Roman" w:cs="Times New Roman"/>
        </w:rPr>
        <w:t>吨</w:t>
      </w:r>
      <w:r w:rsidRPr="006427BE">
        <w:rPr>
          <w:rFonts w:ascii="Times New Roman" w:hAnsi="Times New Roman" w:cs="Times New Roman"/>
        </w:rPr>
        <w:t>/</w:t>
      </w:r>
      <w:r w:rsidRPr="006427BE">
        <w:rPr>
          <w:rFonts w:ascii="Times New Roman" w:hAnsi="Times New Roman" w:cs="Times New Roman"/>
        </w:rPr>
        <w:t>天，出水水质可达一级</w:t>
      </w:r>
      <w:r w:rsidRPr="006427BE">
        <w:rPr>
          <w:rFonts w:ascii="Times New Roman" w:hAnsi="Times New Roman" w:cs="Times New Roman"/>
        </w:rPr>
        <w:t>A</w:t>
      </w:r>
      <w:r w:rsidRPr="006427BE">
        <w:rPr>
          <w:rFonts w:ascii="Times New Roman" w:hAnsi="Times New Roman" w:cs="Times New Roman"/>
        </w:rPr>
        <w:t>标准。经水质提升工程后，可达地表水</w:t>
      </w:r>
      <w:r w:rsidRPr="006427BE">
        <w:rPr>
          <w:rFonts w:ascii="Times New Roman" w:hAnsi="Times New Roman" w:cs="Times New Roman"/>
        </w:rPr>
        <w:t>Ⅳ</w:t>
      </w:r>
      <w:r w:rsidRPr="006427BE">
        <w:rPr>
          <w:rFonts w:ascii="Times New Roman" w:hAnsi="Times New Roman" w:cs="Times New Roman"/>
        </w:rPr>
        <w:t>类标准。</w:t>
      </w:r>
    </w:p>
    <w:p w14:paraId="28F10D6B" w14:textId="6240AB90" w:rsidR="006427BE" w:rsidRDefault="006427BE" w:rsidP="006427BE">
      <w:pPr>
        <w:spacing w:line="560" w:lineRule="exac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三、</w:t>
      </w:r>
      <w:r w:rsidRPr="006427BE">
        <w:rPr>
          <w:rFonts w:ascii="Times New Roman" w:eastAsiaTheme="minorEastAsia" w:hAnsi="Times New Roman"/>
          <w:b/>
          <w:sz w:val="24"/>
          <w:szCs w:val="24"/>
        </w:rPr>
        <w:t>主要创新点</w:t>
      </w:r>
    </w:p>
    <w:p w14:paraId="1305F12D" w14:textId="63B16EB5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1</w:t>
      </w:r>
      <w:r w:rsidRPr="006427BE">
        <w:rPr>
          <w:rFonts w:ascii="Times New Roman" w:eastAsiaTheme="minorEastAsia" w:hAnsi="Times New Roman"/>
          <w:sz w:val="24"/>
          <w:szCs w:val="24"/>
        </w:rPr>
        <w:t>）自主研发的双系列厌氧</w:t>
      </w:r>
      <w:r w:rsidRPr="006427BE">
        <w:rPr>
          <w:rFonts w:ascii="Times New Roman" w:eastAsiaTheme="minorEastAsia" w:hAnsi="Times New Roman"/>
          <w:sz w:val="24"/>
          <w:szCs w:val="24"/>
        </w:rPr>
        <w:t>/</w:t>
      </w:r>
      <w:r w:rsidRPr="006427BE">
        <w:rPr>
          <w:rFonts w:ascii="Times New Roman" w:eastAsiaTheme="minorEastAsia" w:hAnsi="Times New Roman"/>
          <w:sz w:val="24"/>
          <w:szCs w:val="24"/>
        </w:rPr>
        <w:t>缺氧交替式</w:t>
      </w:r>
      <w:r w:rsidRPr="006427BE">
        <w:rPr>
          <w:rFonts w:ascii="Times New Roman" w:eastAsiaTheme="minorEastAsia" w:hAnsi="Times New Roman"/>
          <w:sz w:val="24"/>
          <w:szCs w:val="24"/>
        </w:rPr>
        <w:t>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）废水处理技术，以双系列厌氧</w:t>
      </w:r>
      <w:r w:rsidRPr="006427BE">
        <w:rPr>
          <w:rFonts w:ascii="Times New Roman" w:eastAsiaTheme="minorEastAsia" w:hAnsi="Times New Roman"/>
          <w:sz w:val="24"/>
          <w:szCs w:val="24"/>
        </w:rPr>
        <w:t>/</w:t>
      </w:r>
      <w:r w:rsidRPr="006427BE">
        <w:rPr>
          <w:rFonts w:ascii="Times New Roman" w:eastAsiaTheme="minorEastAsia" w:hAnsi="Times New Roman"/>
          <w:sz w:val="24"/>
          <w:szCs w:val="24"/>
        </w:rPr>
        <w:t>缺氧交替运行而形成更有利于脱氮除磷的微生物环境，从结构、运行特点以及微生物学角度阐明其机理，在理论上有突破，技术上有创新。</w:t>
      </w:r>
    </w:p>
    <w:p w14:paraId="6601F515" w14:textId="77777777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）基于自主研发，结合被处理废水水量和水质特征、受纳水体的敏感性，经耦合和（或）集成后，构建了多种</w:t>
      </w:r>
      <w:r w:rsidRPr="006427BE">
        <w:rPr>
          <w:rFonts w:ascii="Times New Roman" w:eastAsiaTheme="minorEastAsia" w:hAnsi="Times New Roman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废水处理工艺，解决了生活污水、</w:t>
      </w:r>
      <w:r w:rsidRPr="006427BE">
        <w:rPr>
          <w:rFonts w:ascii="Times New Roman" w:eastAsiaTheme="minorEastAsia" w:hAnsi="Times New Roman"/>
          <w:sz w:val="24"/>
          <w:szCs w:val="24"/>
        </w:rPr>
        <w:lastRenderedPageBreak/>
        <w:t>部分工业废水处理难达标的问题，在丰富和发展废水处理工艺方面有新的突破。</w:t>
      </w:r>
    </w:p>
    <w:p w14:paraId="74240722" w14:textId="77777777" w:rsidR="006427BE" w:rsidRPr="006427BE" w:rsidRDefault="006427BE" w:rsidP="006427BE">
      <w:pPr>
        <w:pStyle w:val="a9"/>
        <w:spacing w:line="560" w:lineRule="exact"/>
        <w:ind w:firstLineChars="200" w:firstLine="480"/>
        <w:rPr>
          <w:rFonts w:ascii="Times New Roman" w:eastAsiaTheme="minorEastAsia" w:hAnsi="Times New Roman" w:cs="Times New Roman"/>
          <w:b/>
        </w:rPr>
      </w:pPr>
      <w:r w:rsidRPr="006427BE">
        <w:rPr>
          <w:rFonts w:ascii="Times New Roman" w:eastAsiaTheme="minorEastAsia" w:hAnsi="Times New Roman" w:cs="Times New Roman"/>
        </w:rPr>
        <w:t>（</w:t>
      </w:r>
      <w:r w:rsidRPr="006427BE">
        <w:rPr>
          <w:rFonts w:ascii="Times New Roman" w:eastAsiaTheme="minorEastAsia" w:hAnsi="Times New Roman" w:cs="Times New Roman"/>
        </w:rPr>
        <w:t>3</w:t>
      </w:r>
      <w:r w:rsidRPr="006427BE">
        <w:rPr>
          <w:rFonts w:ascii="Times New Roman" w:eastAsiaTheme="minorEastAsia" w:hAnsi="Times New Roman" w:cs="Times New Roman"/>
        </w:rPr>
        <w:t>）根据</w:t>
      </w:r>
      <w:r w:rsidRPr="006427BE">
        <w:rPr>
          <w:rFonts w:ascii="Times New Roman" w:eastAsiaTheme="minorEastAsia" w:hAnsi="Times New Roman" w:cs="Times New Roman"/>
        </w:rPr>
        <w:t>D-A</w:t>
      </w:r>
      <w:r w:rsidRPr="006427BE">
        <w:rPr>
          <w:rFonts w:ascii="Times New Roman" w:eastAsiaTheme="minorEastAsia" w:hAnsi="Times New Roman" w:cs="Times New Roman"/>
          <w:vertAlign w:val="superscript"/>
        </w:rPr>
        <w:t>2</w:t>
      </w:r>
      <w:r w:rsidRPr="006427BE">
        <w:rPr>
          <w:rFonts w:ascii="Times New Roman" w:eastAsiaTheme="minorEastAsia" w:hAnsi="Times New Roman" w:cs="Times New Roman"/>
        </w:rPr>
        <w:t>O</w:t>
      </w:r>
      <w:r w:rsidRPr="006427BE">
        <w:rPr>
          <w:rFonts w:ascii="Times New Roman" w:eastAsiaTheme="minorEastAsia" w:hAnsi="Times New Roman" w:cs="Times New Roman"/>
        </w:rPr>
        <w:t>及其升级技术结构和运行特点，构建的远程在线监控系统，通过工况参数优化而实现整个污水处理工艺稳定运行。</w:t>
      </w:r>
    </w:p>
    <w:p w14:paraId="2532A1C2" w14:textId="5BEAD496" w:rsidR="006427BE" w:rsidRPr="006427BE" w:rsidRDefault="006427BE" w:rsidP="006427BE">
      <w:pPr>
        <w:pStyle w:val="a9"/>
        <w:spacing w:line="560" w:lineRule="exact"/>
        <w:rPr>
          <w:rFonts w:ascii="Times New Roman" w:eastAsiaTheme="minorEastAsia" w:hAnsi="Times New Roman" w:cs="Times New Roman"/>
        </w:rPr>
      </w:pPr>
      <w:r>
        <w:rPr>
          <w:rStyle w:val="aa"/>
          <w:rFonts w:ascii="Times New Roman" w:eastAsiaTheme="minorEastAsia" w:hAnsi="Times New Roman" w:cs="Times New Roman" w:hint="eastAsia"/>
        </w:rPr>
        <w:t>四、</w:t>
      </w:r>
      <w:r w:rsidRPr="006427BE">
        <w:rPr>
          <w:rStyle w:val="aa"/>
          <w:rFonts w:ascii="Times New Roman" w:eastAsiaTheme="minorEastAsia" w:hAnsi="Times New Roman" w:cs="Times New Roman"/>
        </w:rPr>
        <w:t>代表性论文（专利）</w:t>
      </w:r>
    </w:p>
    <w:p w14:paraId="3B0C33C7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bookmarkStart w:id="0" w:name="OLE_LINK1"/>
      <w:bookmarkEnd w:id="0"/>
      <w:r w:rsidRPr="00FC3021">
        <w:rPr>
          <w:rFonts w:ascii="Times New Roman" w:eastAsiaTheme="minorEastAsia" w:hAnsi="Times New Roman" w:cs="Times New Roman"/>
          <w:kern w:val="2"/>
        </w:rPr>
        <w:t xml:space="preserve">[1] </w:t>
      </w:r>
      <w:r w:rsidRPr="00FC3021">
        <w:rPr>
          <w:rFonts w:ascii="Times New Roman" w:eastAsiaTheme="minorEastAsia" w:hAnsi="Times New Roman" w:cs="Times New Roman"/>
          <w:kern w:val="2"/>
        </w:rPr>
        <w:t>叶长兵，周志明，李涛</w:t>
      </w:r>
      <w:r w:rsidRPr="00FC3021">
        <w:rPr>
          <w:rFonts w:ascii="Times New Roman" w:eastAsiaTheme="minorEastAsia" w:hAnsi="Times New Roman" w:cs="Times New Roman"/>
          <w:kern w:val="2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一种两相厌氧缺氧交替运行的</w:t>
      </w:r>
      <w:r w:rsidRPr="00FC3021">
        <w:rPr>
          <w:rFonts w:ascii="Times New Roman" w:eastAsiaTheme="minorEastAsia" w:hAnsi="Times New Roman" w:cs="Times New Roman"/>
        </w:rPr>
        <w:t>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/O</w:t>
      </w:r>
      <w:r w:rsidRPr="00FC3021">
        <w:rPr>
          <w:rFonts w:ascii="Times New Roman" w:eastAsiaTheme="minorEastAsia" w:hAnsi="Times New Roman" w:cs="Times New Roman"/>
        </w:rPr>
        <w:t>污水处理反应器，</w:t>
      </w:r>
      <w:r w:rsidRPr="00FC3021">
        <w:rPr>
          <w:rFonts w:ascii="Times New Roman" w:eastAsiaTheme="minorEastAsia" w:hAnsi="Times New Roman" w:cs="Times New Roman"/>
        </w:rPr>
        <w:t>2015-11-25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ZL201310566833.X</w:t>
      </w:r>
      <w:r w:rsidRPr="00FC3021">
        <w:rPr>
          <w:rFonts w:ascii="Times New Roman" w:eastAsiaTheme="minorEastAsia" w:hAnsi="Times New Roman" w:cs="Times New Roman"/>
        </w:rPr>
        <w:t>，发明专利；</w:t>
      </w:r>
    </w:p>
    <w:p w14:paraId="5E2B20C6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[2] </w:t>
      </w:r>
      <w:r w:rsidRPr="00FC3021">
        <w:rPr>
          <w:rFonts w:ascii="Times New Roman" w:eastAsiaTheme="minorEastAsia" w:hAnsi="Times New Roman" w:cs="Times New Roman"/>
        </w:rPr>
        <w:t>叶长兵，周志明，李涛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一种分区进水式</w:t>
      </w:r>
      <w:r w:rsidRPr="00FC3021">
        <w:rPr>
          <w:rFonts w:ascii="Times New Roman" w:eastAsiaTheme="minorEastAsia" w:hAnsi="Times New Roman" w:cs="Times New Roman"/>
        </w:rPr>
        <w:t>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污水处理方法，</w:t>
      </w:r>
      <w:r w:rsidRPr="00FC3021">
        <w:rPr>
          <w:rFonts w:ascii="Times New Roman" w:eastAsiaTheme="minorEastAsia" w:hAnsi="Times New Roman" w:cs="Times New Roman"/>
        </w:rPr>
        <w:t>2015-05-20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ZL201310596065.2</w:t>
      </w:r>
      <w:r w:rsidRPr="00FC3021">
        <w:rPr>
          <w:rFonts w:ascii="Times New Roman" w:eastAsiaTheme="minorEastAsia" w:hAnsi="Times New Roman" w:cs="Times New Roman"/>
        </w:rPr>
        <w:t>，发明专利；</w:t>
      </w:r>
      <w:r w:rsidRPr="00FC3021">
        <w:rPr>
          <w:rFonts w:ascii="Times New Roman" w:eastAsiaTheme="minorEastAsia" w:hAnsi="Times New Roman" w:cs="Times New Roman"/>
        </w:rPr>
        <w:t xml:space="preserve"> </w:t>
      </w:r>
    </w:p>
    <w:p w14:paraId="379530B6" w14:textId="77777777" w:rsidR="00FC3021" w:rsidRPr="00FC3021" w:rsidRDefault="00FC3021" w:rsidP="00FC3021">
      <w:pPr>
        <w:pStyle w:val="a9"/>
        <w:spacing w:line="560" w:lineRule="atLeast"/>
        <w:ind w:firstLineChars="200" w:firstLine="480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[3] </w:t>
      </w:r>
      <w:r w:rsidRPr="00FC3021">
        <w:rPr>
          <w:rFonts w:ascii="Times New Roman" w:eastAsiaTheme="minorEastAsia" w:hAnsi="Times New Roman" w:cs="Times New Roman"/>
        </w:rPr>
        <w:t>叶长兵，周志明，李涛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一种分区进水式</w:t>
      </w:r>
      <w:r w:rsidRPr="00FC3021">
        <w:rPr>
          <w:rFonts w:ascii="Times New Roman" w:eastAsiaTheme="minorEastAsia" w:hAnsi="Times New Roman" w:cs="Times New Roman"/>
        </w:rPr>
        <w:t>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污水处理装置，</w:t>
      </w:r>
      <w:r w:rsidRPr="00FC3021">
        <w:rPr>
          <w:rFonts w:ascii="Times New Roman" w:eastAsiaTheme="minorEastAsia" w:hAnsi="Times New Roman" w:cs="Times New Roman"/>
        </w:rPr>
        <w:t>2016-03-30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ZL201410205645.9</w:t>
      </w:r>
      <w:r w:rsidRPr="00FC3021">
        <w:rPr>
          <w:rFonts w:ascii="Times New Roman" w:eastAsiaTheme="minorEastAsia" w:hAnsi="Times New Roman" w:cs="Times New Roman"/>
        </w:rPr>
        <w:t>，发明专利；</w:t>
      </w:r>
    </w:p>
    <w:p w14:paraId="717A755B" w14:textId="77777777" w:rsidR="00FC3021" w:rsidRPr="00FC3021" w:rsidRDefault="00FC3021" w:rsidP="00FC3021">
      <w:pPr>
        <w:pStyle w:val="a9"/>
        <w:spacing w:line="560" w:lineRule="atLeast"/>
        <w:ind w:firstLineChars="200" w:firstLine="480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[4] </w:t>
      </w:r>
      <w:r w:rsidRPr="00FC3021">
        <w:rPr>
          <w:rFonts w:ascii="Times New Roman" w:eastAsiaTheme="minorEastAsia" w:hAnsi="Times New Roman" w:cs="Times New Roman"/>
        </w:rPr>
        <w:t>叶长兵，李嘉，周志明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一种分段泥水分离分层异向流斜板沉淀系统，</w:t>
      </w:r>
      <w:r w:rsidRPr="00FC3021">
        <w:rPr>
          <w:rFonts w:ascii="Times New Roman" w:eastAsiaTheme="minorEastAsia" w:hAnsi="Times New Roman" w:cs="Times New Roman"/>
        </w:rPr>
        <w:t>2019-11-05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ZL201711339688.4</w:t>
      </w:r>
      <w:r w:rsidRPr="00FC3021">
        <w:rPr>
          <w:rFonts w:ascii="Times New Roman" w:eastAsiaTheme="minorEastAsia" w:hAnsi="Times New Roman" w:cs="Times New Roman"/>
        </w:rPr>
        <w:t>，发明专利；</w:t>
      </w:r>
    </w:p>
    <w:p w14:paraId="01F50997" w14:textId="77777777" w:rsidR="00FC3021" w:rsidRPr="00FC3021" w:rsidRDefault="00FC3021" w:rsidP="00FC3021">
      <w:pPr>
        <w:pStyle w:val="a9"/>
        <w:spacing w:line="560" w:lineRule="atLeast"/>
        <w:ind w:firstLineChars="200" w:firstLine="480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[5] </w:t>
      </w:r>
      <w:r w:rsidRPr="00FC3021">
        <w:rPr>
          <w:rFonts w:ascii="Times New Roman" w:eastAsiaTheme="minorEastAsia" w:hAnsi="Times New Roman" w:cs="Times New Roman"/>
        </w:rPr>
        <w:t>叶长兵，周志明，李嘉，史云东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一种介质微堵自愈的新型人工湿地污水处理装置，</w:t>
      </w:r>
      <w:r w:rsidRPr="00FC3021">
        <w:rPr>
          <w:rFonts w:ascii="Times New Roman" w:eastAsiaTheme="minorEastAsia" w:hAnsi="Times New Roman" w:cs="Times New Roman"/>
        </w:rPr>
        <w:t>2019-02-22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ZL201710934461.X</w:t>
      </w:r>
      <w:r w:rsidRPr="00FC3021">
        <w:rPr>
          <w:rFonts w:ascii="Times New Roman" w:eastAsiaTheme="minorEastAsia" w:hAnsi="Times New Roman" w:cs="Times New Roman"/>
        </w:rPr>
        <w:t>，发明专利；</w:t>
      </w:r>
      <w:r w:rsidRPr="00FC3021">
        <w:rPr>
          <w:rFonts w:ascii="Times New Roman" w:eastAsiaTheme="minorEastAsia" w:hAnsi="Times New Roman" w:cs="Times New Roman"/>
        </w:rPr>
        <w:t xml:space="preserve"> </w:t>
      </w:r>
    </w:p>
    <w:p w14:paraId="307D9E21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[6] </w:t>
      </w:r>
      <w:r w:rsidRPr="00FC3021">
        <w:rPr>
          <w:rFonts w:ascii="Times New Roman" w:eastAsiaTheme="minorEastAsia" w:hAnsi="Times New Roman" w:cs="Times New Roman"/>
        </w:rPr>
        <w:t>叶长兵，周志明，刘琴，李涛，史云东，罗江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一种阿科蔓生态沟渠污水处理装置，</w:t>
      </w:r>
      <w:r w:rsidRPr="00FC3021">
        <w:rPr>
          <w:rFonts w:ascii="Times New Roman" w:eastAsiaTheme="minorEastAsia" w:hAnsi="Times New Roman" w:cs="Times New Roman"/>
        </w:rPr>
        <w:t>2015-09-09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ZL201410087685.8</w:t>
      </w:r>
      <w:r w:rsidRPr="00FC3021">
        <w:rPr>
          <w:rFonts w:ascii="Times New Roman" w:eastAsiaTheme="minorEastAsia" w:hAnsi="Times New Roman" w:cs="Times New Roman"/>
        </w:rPr>
        <w:t>，发明专利；</w:t>
      </w:r>
    </w:p>
    <w:p w14:paraId="5E281B46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[7] </w:t>
      </w:r>
      <w:r w:rsidRPr="00FC3021">
        <w:rPr>
          <w:rFonts w:ascii="Times New Roman" w:eastAsiaTheme="minorEastAsia" w:hAnsi="Times New Roman" w:cs="Times New Roman"/>
        </w:rPr>
        <w:t>卢少勇，蔡珉敏，金相灿，赵斌，包裕尉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可拆卸式均匀布水器，</w:t>
      </w:r>
      <w:r w:rsidRPr="00FC3021">
        <w:rPr>
          <w:rFonts w:ascii="Times New Roman" w:eastAsiaTheme="minorEastAsia" w:hAnsi="Times New Roman" w:cs="Times New Roman"/>
        </w:rPr>
        <w:t>2013-04-03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ZL201010616982.9</w:t>
      </w:r>
      <w:r w:rsidRPr="00FC3021">
        <w:rPr>
          <w:rFonts w:ascii="Times New Roman" w:eastAsiaTheme="minorEastAsia" w:hAnsi="Times New Roman" w:cs="Times New Roman"/>
        </w:rPr>
        <w:t>，发明专利；</w:t>
      </w:r>
    </w:p>
    <w:p w14:paraId="43AB419E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lastRenderedPageBreak/>
        <w:t xml:space="preserve">[8] </w:t>
      </w:r>
      <w:r w:rsidRPr="00FC3021">
        <w:rPr>
          <w:rFonts w:ascii="Times New Roman" w:eastAsiaTheme="minorEastAsia" w:hAnsi="Times New Roman" w:cs="Times New Roman"/>
        </w:rPr>
        <w:t>周志明，叶长兵，岳树刚，李嘉，李方志，刘晓艳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一种灵活切换工艺的高效低耗橡胶废水处理方法及系统，</w:t>
      </w:r>
      <w:r w:rsidRPr="00FC3021">
        <w:rPr>
          <w:rFonts w:ascii="Times New Roman" w:eastAsiaTheme="minorEastAsia" w:hAnsi="Times New Roman" w:cs="Times New Roman"/>
        </w:rPr>
        <w:t>2018-11-27</w:t>
      </w:r>
      <w:r w:rsidRPr="00FC3021">
        <w:rPr>
          <w:rFonts w:ascii="Times New Roman" w:eastAsiaTheme="minorEastAsia" w:hAnsi="Times New Roman" w:cs="Times New Roman"/>
        </w:rPr>
        <w:t>，中国，</w:t>
      </w:r>
      <w:r w:rsidRPr="00FC3021">
        <w:rPr>
          <w:rFonts w:ascii="Times New Roman" w:eastAsiaTheme="minorEastAsia" w:hAnsi="Times New Roman" w:cs="Times New Roman"/>
        </w:rPr>
        <w:t>ZL201410172319.2</w:t>
      </w:r>
      <w:r w:rsidRPr="00FC3021">
        <w:rPr>
          <w:rFonts w:ascii="Times New Roman" w:eastAsiaTheme="minorEastAsia" w:hAnsi="Times New Roman" w:cs="Times New Roman"/>
        </w:rPr>
        <w:t>，，发明专利；</w:t>
      </w:r>
    </w:p>
    <w:p w14:paraId="1C012789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>[9] Ye, C. B., Zhou, Z.M., Li M., Liu Q., Xu, T. T., Li, J.. Evaluation of simultaneous organic matters and mutrients removal from municipal wastewater using a novel bioreactor(D-A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 xml:space="preserve">O)system. </w:t>
      </w:r>
      <w:r w:rsidRPr="00FC3021">
        <w:rPr>
          <w:rFonts w:ascii="Times New Roman" w:eastAsiaTheme="minorEastAsia" w:hAnsi="Times New Roman" w:cs="Times New Roman"/>
          <w:i/>
          <w:iCs/>
        </w:rPr>
        <w:t>Journal of Environmental Management</w:t>
      </w:r>
      <w:r w:rsidRPr="00FC3021">
        <w:rPr>
          <w:rFonts w:ascii="Times New Roman" w:eastAsiaTheme="minorEastAsia" w:hAnsi="Times New Roman" w:cs="Times New Roman"/>
        </w:rPr>
        <w:t>, 2018,218(15):509-515.</w:t>
      </w:r>
    </w:p>
    <w:p w14:paraId="73568424" w14:textId="77777777" w:rsidR="00FC3021" w:rsidRPr="00FC3021" w:rsidRDefault="00FC3021" w:rsidP="00FC3021">
      <w:pPr>
        <w:pStyle w:val="a9"/>
        <w:spacing w:line="560" w:lineRule="atLeast"/>
        <w:ind w:firstLineChars="200" w:firstLine="480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[10] </w:t>
      </w:r>
      <w:r w:rsidRPr="00FC3021">
        <w:rPr>
          <w:rFonts w:ascii="Times New Roman" w:eastAsiaTheme="minorEastAsia" w:hAnsi="Times New Roman" w:cs="Times New Roman"/>
        </w:rPr>
        <w:t>叶长兵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周志明</w:t>
      </w:r>
      <w:r w:rsidRPr="00FC3021">
        <w:rPr>
          <w:rFonts w:ascii="Times New Roman" w:eastAsiaTheme="minorEastAsia" w:hAnsi="Times New Roman" w:cs="Times New Roman"/>
        </w:rPr>
        <w:t>,</w:t>
      </w:r>
      <w:r w:rsidRPr="00FC3021">
        <w:rPr>
          <w:rFonts w:ascii="Times New Roman" w:eastAsiaTheme="minorEastAsia" w:hAnsi="Times New Roman" w:cs="Times New Roman"/>
        </w:rPr>
        <w:t>马乐宽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李嘉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刘琴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李兰</w:t>
      </w:r>
      <w:r w:rsidRPr="00FC3021">
        <w:rPr>
          <w:rFonts w:ascii="Times New Roman" w:eastAsiaTheme="minorEastAsia" w:hAnsi="Times New Roman" w:cs="Times New Roman"/>
        </w:rPr>
        <w:t>. 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技术处理生活污水的示范工程研究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中国给水排水</w:t>
      </w:r>
      <w:r w:rsidRPr="00FC3021">
        <w:rPr>
          <w:rFonts w:ascii="Times New Roman" w:eastAsiaTheme="minorEastAsia" w:hAnsi="Times New Roman" w:cs="Times New Roman"/>
        </w:rPr>
        <w:t>, 2016,32(23):91-94.</w:t>
      </w:r>
    </w:p>
    <w:p w14:paraId="59183CF5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[11] </w:t>
      </w:r>
      <w:r w:rsidRPr="00FC3021">
        <w:rPr>
          <w:rFonts w:ascii="Times New Roman" w:eastAsiaTheme="minorEastAsia" w:hAnsi="Times New Roman" w:cs="Times New Roman"/>
        </w:rPr>
        <w:t>叶长兵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赵越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马乐宽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李兰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刘琴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赵可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基于结构和工艺流程革新的</w:t>
      </w:r>
      <w:r w:rsidRPr="00FC3021">
        <w:rPr>
          <w:rFonts w:ascii="Times New Roman" w:eastAsiaTheme="minorEastAsia" w:hAnsi="Times New Roman" w:cs="Times New Roman"/>
        </w:rPr>
        <w:t>AO</w:t>
      </w:r>
      <w:r w:rsidRPr="00FC3021">
        <w:rPr>
          <w:rFonts w:ascii="Times New Roman" w:eastAsiaTheme="minorEastAsia" w:hAnsi="Times New Roman" w:cs="Times New Roman"/>
        </w:rPr>
        <w:t>工艺提标改造</w:t>
      </w:r>
      <w:r w:rsidRPr="00FC3021">
        <w:rPr>
          <w:rFonts w:ascii="Times New Roman" w:eastAsiaTheme="minorEastAsia" w:hAnsi="Times New Roman" w:cs="Times New Roman"/>
        </w:rPr>
        <w:t>.</w:t>
      </w:r>
      <w:r w:rsidRPr="00FC3021">
        <w:rPr>
          <w:rFonts w:ascii="Times New Roman" w:eastAsiaTheme="minorEastAsia" w:hAnsi="Times New Roman" w:cs="Times New Roman"/>
        </w:rPr>
        <w:t>环境工程学报</w:t>
      </w:r>
      <w:r w:rsidRPr="00FC3021">
        <w:rPr>
          <w:rFonts w:ascii="Times New Roman" w:eastAsiaTheme="minorEastAsia" w:hAnsi="Times New Roman" w:cs="Times New Roman"/>
        </w:rPr>
        <w:t>, 2016,10(10):166-170.</w:t>
      </w:r>
    </w:p>
    <w:p w14:paraId="11E761CB" w14:textId="77777777" w:rsidR="00FC3021" w:rsidRPr="00FC3021" w:rsidRDefault="00FC3021" w:rsidP="00FC3021">
      <w:pPr>
        <w:pStyle w:val="a9"/>
        <w:spacing w:line="560" w:lineRule="atLeast"/>
        <w:ind w:firstLineChars="200" w:firstLine="480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[12] </w:t>
      </w:r>
      <w:r w:rsidRPr="00FC3021">
        <w:rPr>
          <w:rFonts w:ascii="Times New Roman" w:eastAsiaTheme="minorEastAsia" w:hAnsi="Times New Roman" w:cs="Times New Roman"/>
        </w:rPr>
        <w:t>叶长兵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马乐宽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李方志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刘琴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李嘉</w:t>
      </w:r>
      <w:r w:rsidRPr="00FC3021">
        <w:rPr>
          <w:rFonts w:ascii="Times New Roman" w:eastAsiaTheme="minorEastAsia" w:hAnsi="Times New Roman" w:cs="Times New Roman"/>
        </w:rPr>
        <w:t>. 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技术处理校园生活污水的中试研究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环境科学与技术</w:t>
      </w:r>
      <w:r w:rsidRPr="00FC3021">
        <w:rPr>
          <w:rFonts w:ascii="Times New Roman" w:eastAsiaTheme="minorEastAsia" w:hAnsi="Times New Roman" w:cs="Times New Roman"/>
        </w:rPr>
        <w:t>, 2016,39(9):166-170.</w:t>
      </w:r>
    </w:p>
    <w:p w14:paraId="749F539A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[13] </w:t>
      </w:r>
      <w:r w:rsidRPr="00FC3021">
        <w:rPr>
          <w:rFonts w:ascii="Times New Roman" w:eastAsiaTheme="minorEastAsia" w:hAnsi="Times New Roman" w:cs="Times New Roman"/>
        </w:rPr>
        <w:t>叶长兵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周志明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章新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李明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田晓燕</w:t>
      </w:r>
      <w:r w:rsidRPr="00FC3021">
        <w:rPr>
          <w:rFonts w:ascii="Times New Roman" w:eastAsiaTheme="minorEastAsia" w:hAnsi="Times New Roman" w:cs="Times New Roman"/>
        </w:rPr>
        <w:t>.</w:t>
      </w:r>
      <w:r w:rsidRPr="00FC3021">
        <w:rPr>
          <w:rFonts w:ascii="Times New Roman" w:eastAsiaTheme="minorEastAsia" w:hAnsi="Times New Roman" w:cs="Times New Roman"/>
        </w:rPr>
        <w:t>分区进水式</w:t>
      </w:r>
      <w:r w:rsidRPr="00FC3021">
        <w:rPr>
          <w:rFonts w:ascii="Times New Roman" w:eastAsiaTheme="minorEastAsia" w:hAnsi="Times New Roman" w:cs="Times New Roman"/>
        </w:rPr>
        <w:t>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处理生活污水的试验研究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水处理技术</w:t>
      </w:r>
      <w:r w:rsidRPr="00FC3021">
        <w:rPr>
          <w:rFonts w:ascii="Times New Roman" w:eastAsiaTheme="minorEastAsia" w:hAnsi="Times New Roman" w:cs="Times New Roman"/>
        </w:rPr>
        <w:t>, 2015,30(17):128-130.</w:t>
      </w:r>
    </w:p>
    <w:p w14:paraId="1F573741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[14] </w:t>
      </w:r>
      <w:r w:rsidRPr="00FC3021">
        <w:rPr>
          <w:rFonts w:ascii="Times New Roman" w:eastAsiaTheme="minorEastAsia" w:hAnsi="Times New Roman" w:cs="Times New Roman"/>
        </w:rPr>
        <w:t>叶长兵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周志明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田晓燕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刀相板</w:t>
      </w:r>
      <w:r w:rsidRPr="00FC3021">
        <w:rPr>
          <w:rFonts w:ascii="Times New Roman" w:eastAsiaTheme="minorEastAsia" w:hAnsi="Times New Roman" w:cs="Times New Roman"/>
        </w:rPr>
        <w:t>,</w:t>
      </w:r>
      <w:r w:rsidRPr="00FC3021">
        <w:rPr>
          <w:rFonts w:ascii="Times New Roman" w:eastAsiaTheme="minorEastAsia" w:hAnsi="Times New Roman" w:cs="Times New Roman"/>
        </w:rPr>
        <w:t>杨慧芳</w:t>
      </w:r>
      <w:r w:rsidRPr="00FC3021">
        <w:rPr>
          <w:rFonts w:ascii="Times New Roman" w:eastAsiaTheme="minorEastAsia" w:hAnsi="Times New Roman" w:cs="Times New Roman"/>
        </w:rPr>
        <w:t>.</w:t>
      </w:r>
      <w:r w:rsidRPr="00FC3021">
        <w:rPr>
          <w:rFonts w:ascii="Times New Roman" w:eastAsiaTheme="minorEastAsia" w:hAnsi="Times New Roman" w:cs="Times New Roman"/>
        </w:rPr>
        <w:t>两系列厌氧</w:t>
      </w:r>
      <w:r w:rsidRPr="00FC3021">
        <w:rPr>
          <w:rFonts w:ascii="Times New Roman" w:eastAsiaTheme="minorEastAsia" w:hAnsi="Times New Roman" w:cs="Times New Roman"/>
        </w:rPr>
        <w:t>/</w:t>
      </w:r>
      <w:r w:rsidRPr="00FC3021">
        <w:rPr>
          <w:rFonts w:ascii="Times New Roman" w:eastAsiaTheme="minorEastAsia" w:hAnsi="Times New Roman" w:cs="Times New Roman"/>
        </w:rPr>
        <w:t>缺氧交替运行式</w:t>
      </w:r>
      <w:r w:rsidRPr="00FC3021">
        <w:rPr>
          <w:rFonts w:ascii="Times New Roman" w:eastAsiaTheme="minorEastAsia" w:hAnsi="Times New Roman" w:cs="Times New Roman"/>
        </w:rPr>
        <w:t>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处理污水研究</w:t>
      </w:r>
      <w:r w:rsidRPr="00FC3021">
        <w:rPr>
          <w:rFonts w:ascii="Times New Roman" w:eastAsiaTheme="minorEastAsia" w:hAnsi="Times New Roman" w:cs="Times New Roman"/>
        </w:rPr>
        <w:t xml:space="preserve">, </w:t>
      </w:r>
      <w:r w:rsidRPr="00FC3021">
        <w:rPr>
          <w:rFonts w:ascii="Times New Roman" w:eastAsiaTheme="minorEastAsia" w:hAnsi="Times New Roman" w:cs="Times New Roman"/>
        </w:rPr>
        <w:t>中国给水排水</w:t>
      </w:r>
      <w:r w:rsidRPr="00FC3021">
        <w:rPr>
          <w:rFonts w:ascii="Times New Roman" w:eastAsiaTheme="minorEastAsia" w:hAnsi="Times New Roman" w:cs="Times New Roman"/>
        </w:rPr>
        <w:t>, 2014, 30(15):139-142.</w:t>
      </w:r>
    </w:p>
    <w:p w14:paraId="6FEF7946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t xml:space="preserve">[15] Ying Liu, Xiaohui Liu, Shaoyong Lu, Bin Zhao, Zhi Wang, Beidou Xi, Wei Guo. Adsorption and biodegradation of sulfamethoxazole and ofloxacin on zeolite: Influence of particle diameter and redox potential. </w:t>
      </w:r>
      <w:r w:rsidRPr="00FC3021">
        <w:rPr>
          <w:rFonts w:ascii="Times New Roman" w:eastAsiaTheme="minorEastAsia" w:hAnsi="Times New Roman" w:cs="Times New Roman"/>
          <w:i/>
          <w:iCs/>
        </w:rPr>
        <w:t>Chemical Engineering Journal</w:t>
      </w:r>
      <w:r w:rsidRPr="00FC3021">
        <w:rPr>
          <w:rFonts w:ascii="Times New Roman" w:eastAsiaTheme="minorEastAsia" w:hAnsi="Times New Roman" w:cs="Times New Roman"/>
        </w:rPr>
        <w:t>, 2020, 384:123346.</w:t>
      </w:r>
    </w:p>
    <w:p w14:paraId="510C6944" w14:textId="77777777" w:rsidR="00FC3021" w:rsidRPr="00FC3021" w:rsidRDefault="00FC3021" w:rsidP="00FC3021">
      <w:pPr>
        <w:pStyle w:val="a9"/>
        <w:spacing w:line="560" w:lineRule="atLeast"/>
        <w:ind w:firstLineChars="200" w:firstLine="480"/>
        <w:jc w:val="both"/>
        <w:rPr>
          <w:rFonts w:ascii="Times New Roman" w:eastAsiaTheme="minorEastAsia" w:hAnsi="Times New Roman" w:cs="Times New Roman"/>
        </w:rPr>
      </w:pPr>
      <w:r w:rsidRPr="00FC3021">
        <w:rPr>
          <w:rFonts w:ascii="Times New Roman" w:eastAsiaTheme="minorEastAsia" w:hAnsi="Times New Roman" w:cs="Times New Roman"/>
        </w:rPr>
        <w:lastRenderedPageBreak/>
        <w:t xml:space="preserve">[16] </w:t>
      </w:r>
      <w:r w:rsidRPr="00FC3021">
        <w:rPr>
          <w:rFonts w:ascii="Times New Roman" w:eastAsiaTheme="minorEastAsia" w:hAnsi="Times New Roman" w:cs="Times New Roman"/>
        </w:rPr>
        <w:t>周志明，路瑞，叶长兵，岳树刚，李嘉，李云龙</w:t>
      </w:r>
      <w:r w:rsidRPr="00FC3021">
        <w:rPr>
          <w:rFonts w:ascii="Times New Roman" w:eastAsiaTheme="minorEastAsia" w:hAnsi="Times New Roman" w:cs="Times New Roman"/>
        </w:rPr>
        <w:t>. PLC</w:t>
      </w:r>
      <w:r w:rsidRPr="00FC3021">
        <w:rPr>
          <w:rFonts w:ascii="Times New Roman" w:eastAsiaTheme="minorEastAsia" w:hAnsi="Times New Roman" w:cs="Times New Roman"/>
        </w:rPr>
        <w:t>在</w:t>
      </w:r>
      <w:r w:rsidRPr="00FC3021">
        <w:rPr>
          <w:rFonts w:ascii="Times New Roman" w:eastAsiaTheme="minorEastAsia" w:hAnsi="Times New Roman" w:cs="Times New Roman"/>
        </w:rPr>
        <w:t>D-A</w:t>
      </w:r>
      <w:r w:rsidRPr="00FC3021">
        <w:rPr>
          <w:rFonts w:ascii="Times New Roman" w:eastAsiaTheme="minorEastAsia" w:hAnsi="Times New Roman" w:cs="Times New Roman"/>
          <w:vertAlign w:val="superscript"/>
        </w:rPr>
        <w:t>2</w:t>
      </w:r>
      <w:r w:rsidRPr="00FC3021">
        <w:rPr>
          <w:rFonts w:ascii="Times New Roman" w:eastAsiaTheme="minorEastAsia" w:hAnsi="Times New Roman" w:cs="Times New Roman"/>
        </w:rPr>
        <w:t>O</w:t>
      </w:r>
      <w:r w:rsidRPr="00FC3021">
        <w:rPr>
          <w:rFonts w:ascii="Times New Roman" w:eastAsiaTheme="minorEastAsia" w:hAnsi="Times New Roman" w:cs="Times New Roman"/>
        </w:rPr>
        <w:t>组合技术处理橡胶废水中的应用</w:t>
      </w:r>
      <w:r w:rsidRPr="00FC3021">
        <w:rPr>
          <w:rFonts w:ascii="Times New Roman" w:eastAsiaTheme="minorEastAsia" w:hAnsi="Times New Roman" w:cs="Times New Roman"/>
        </w:rPr>
        <w:t xml:space="preserve">. </w:t>
      </w:r>
      <w:r w:rsidRPr="00FC3021">
        <w:rPr>
          <w:rFonts w:ascii="Times New Roman" w:eastAsiaTheme="minorEastAsia" w:hAnsi="Times New Roman" w:cs="Times New Roman"/>
        </w:rPr>
        <w:t>中国给水排水</w:t>
      </w:r>
      <w:r w:rsidRPr="00FC3021">
        <w:rPr>
          <w:rFonts w:ascii="Times New Roman" w:eastAsiaTheme="minorEastAsia" w:hAnsi="Times New Roman" w:cs="Times New Roman"/>
        </w:rPr>
        <w:t>, 2018,34(09):75-79.</w:t>
      </w:r>
    </w:p>
    <w:p w14:paraId="04E5DF48" w14:textId="01B37060" w:rsidR="00FC3021" w:rsidRDefault="006427BE" w:rsidP="006427BE">
      <w:pPr>
        <w:spacing w:line="560" w:lineRule="exact"/>
        <w:ind w:firstLineChars="200" w:firstLine="482"/>
        <w:rPr>
          <w:rStyle w:val="aa"/>
          <w:rFonts w:ascii="Times New Roman" w:eastAsiaTheme="minorEastAsia" w:hAnsi="Times New Roman"/>
          <w:sz w:val="24"/>
          <w:szCs w:val="24"/>
        </w:rPr>
      </w:pPr>
      <w:r>
        <w:rPr>
          <w:rStyle w:val="aa"/>
          <w:rFonts w:ascii="Times New Roman" w:eastAsiaTheme="minorEastAsia" w:hAnsi="Times New Roman" w:hint="eastAsia"/>
          <w:sz w:val="24"/>
          <w:szCs w:val="24"/>
        </w:rPr>
        <w:t>五</w:t>
      </w:r>
      <w:r w:rsidRPr="006427BE">
        <w:rPr>
          <w:rStyle w:val="aa"/>
          <w:rFonts w:ascii="Times New Roman" w:eastAsiaTheme="minorEastAsia" w:hAnsi="Times New Roman" w:hint="eastAsia"/>
          <w:sz w:val="24"/>
          <w:szCs w:val="24"/>
        </w:rPr>
        <w:t>、</w:t>
      </w:r>
      <w:r w:rsidRPr="006427BE">
        <w:rPr>
          <w:rStyle w:val="aa"/>
          <w:rFonts w:ascii="Times New Roman" w:eastAsiaTheme="minorEastAsia" w:hAnsi="Times New Roman"/>
          <w:sz w:val="24"/>
          <w:szCs w:val="24"/>
        </w:rPr>
        <w:t>客观评价</w:t>
      </w:r>
    </w:p>
    <w:p w14:paraId="1F2C7DFC" w14:textId="68223F5E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2021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年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05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月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14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日，中科合创（北京）科技成果评价中心组织专家，在北京召开了由玉溪师范学院、中国环境科学研究院、云南滇清环境科技有限公司</w:t>
      </w:r>
      <w:r w:rsidR="009955AC">
        <w:rPr>
          <w:rFonts w:ascii="Times New Roman" w:eastAsiaTheme="minorEastAsia" w:hAnsi="Times New Roman" w:hint="eastAsia"/>
          <w:bCs/>
          <w:color w:val="000000"/>
          <w:sz w:val="24"/>
          <w:szCs w:val="24"/>
        </w:rPr>
        <w:t>等单位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共同完成的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“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基于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的废水处理工艺构建关键技术研发及应用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”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项目科技成果评价会。专家组听取了项目完成单位的成果汇报，审阅了相关技术资料，经质询和讨论，形成评价意见如下：</w:t>
      </w:r>
    </w:p>
    <w:p w14:paraId="08E9EBF1" w14:textId="77777777" w:rsidR="006427BE" w:rsidRPr="006427BE" w:rsidRDefault="006427BE" w:rsidP="006427BE">
      <w:pPr>
        <w:spacing w:line="560" w:lineRule="exact"/>
        <w:ind w:firstLineChars="200" w:firstLine="480"/>
        <w:jc w:val="left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1.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项目技术资料齐全，符合科技成果评价要求。</w:t>
      </w:r>
    </w:p>
    <w:p w14:paraId="110D3A4B" w14:textId="77777777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sz w:val="24"/>
          <w:szCs w:val="24"/>
        </w:rPr>
        <w:t>2.</w:t>
      </w:r>
      <w:r w:rsidRPr="006427BE">
        <w:rPr>
          <w:rFonts w:ascii="Times New Roman" w:eastAsiaTheme="minorEastAsia" w:hAnsi="Times New Roman"/>
          <w:sz w:val="24"/>
          <w:szCs w:val="24"/>
        </w:rPr>
        <w:t>项目研发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形成了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“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基于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的废水处理工艺构建关键技术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”</w:t>
      </w: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，主要成果如下</w:t>
      </w:r>
      <w:r w:rsidRPr="006427BE">
        <w:rPr>
          <w:rFonts w:ascii="Times New Roman" w:eastAsiaTheme="minorEastAsia" w:hAnsi="Times New Roman"/>
          <w:color w:val="333333"/>
          <w:kern w:val="0"/>
          <w:sz w:val="24"/>
          <w:szCs w:val="24"/>
        </w:rPr>
        <w:t>：</w:t>
      </w:r>
    </w:p>
    <w:p w14:paraId="43821C7F" w14:textId="77777777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1</w:t>
      </w:r>
      <w:r w:rsidRPr="006427BE">
        <w:rPr>
          <w:rFonts w:ascii="Times New Roman" w:eastAsiaTheme="minorEastAsia" w:hAnsi="Times New Roman"/>
          <w:sz w:val="24"/>
          <w:szCs w:val="24"/>
        </w:rPr>
        <w:t>）研发了具有自主知识产权的双系列厌氧</w:t>
      </w:r>
      <w:r w:rsidRPr="006427BE">
        <w:rPr>
          <w:rFonts w:ascii="Times New Roman" w:eastAsiaTheme="minorEastAsia" w:hAnsi="Times New Roman"/>
          <w:sz w:val="24"/>
          <w:szCs w:val="24"/>
        </w:rPr>
        <w:t>/</w:t>
      </w:r>
      <w:r w:rsidRPr="006427BE">
        <w:rPr>
          <w:rFonts w:ascii="Times New Roman" w:eastAsiaTheme="minorEastAsia" w:hAnsi="Times New Roman"/>
          <w:sz w:val="24"/>
          <w:szCs w:val="24"/>
        </w:rPr>
        <w:t>缺氧交替式</w:t>
      </w:r>
      <w:r w:rsidRPr="006427BE">
        <w:rPr>
          <w:rFonts w:ascii="Times New Roman" w:eastAsiaTheme="minorEastAsia" w:hAnsi="Times New Roman"/>
          <w:sz w:val="24"/>
          <w:szCs w:val="24"/>
        </w:rPr>
        <w:t>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）污水处理技术，具有脱氮除磷效果好等特点，在技术上具有新颖性。</w:t>
      </w:r>
    </w:p>
    <w:p w14:paraId="718C1863" w14:textId="77777777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sz w:val="24"/>
          <w:szCs w:val="24"/>
        </w:rPr>
        <w:t>（</w:t>
      </w:r>
      <w:r w:rsidRPr="006427BE">
        <w:rPr>
          <w:rFonts w:ascii="Times New Roman" w:eastAsiaTheme="minorEastAsia" w:hAnsi="Times New Roman"/>
          <w:sz w:val="24"/>
          <w:szCs w:val="24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）以</w:t>
      </w:r>
      <w:r w:rsidRPr="006427BE">
        <w:rPr>
          <w:rFonts w:ascii="Times New Roman" w:eastAsiaTheme="minorEastAsia" w:hAnsi="Times New Roman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技术为核心，结合预处理及深度处理技术，构建了适宜于多种废水处理的集成工艺。</w:t>
      </w:r>
    </w:p>
    <w:p w14:paraId="26908F85" w14:textId="77777777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sz w:val="24"/>
          <w:szCs w:val="24"/>
        </w:rPr>
      </w:pP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3.</w:t>
      </w:r>
      <w:r w:rsidRPr="006427BE">
        <w:rPr>
          <w:rFonts w:ascii="Times New Roman" w:eastAsiaTheme="minorEastAsia" w:hAnsi="Times New Roman"/>
          <w:sz w:val="24"/>
          <w:szCs w:val="24"/>
        </w:rPr>
        <w:t>基于</w:t>
      </w:r>
      <w:r w:rsidRPr="006427BE">
        <w:rPr>
          <w:rFonts w:ascii="Times New Roman" w:eastAsiaTheme="minorEastAsia" w:hAnsi="Times New Roman"/>
          <w:sz w:val="24"/>
          <w:szCs w:val="24"/>
        </w:rPr>
        <w:t>D-A</w:t>
      </w:r>
      <w:r w:rsidRPr="006427BE">
        <w:rPr>
          <w:rFonts w:ascii="Times New Roman" w:eastAsiaTheme="minorEastAsia" w:hAnsi="Times New Roman"/>
          <w:sz w:val="24"/>
          <w:szCs w:val="24"/>
          <w:vertAlign w:val="superscript"/>
        </w:rPr>
        <w:t>2</w:t>
      </w:r>
      <w:r w:rsidRPr="006427BE">
        <w:rPr>
          <w:rFonts w:ascii="Times New Roman" w:eastAsiaTheme="minorEastAsia" w:hAnsi="Times New Roman"/>
          <w:sz w:val="24"/>
          <w:szCs w:val="24"/>
        </w:rPr>
        <w:t>O</w:t>
      </w:r>
      <w:r w:rsidRPr="006427BE">
        <w:rPr>
          <w:rFonts w:ascii="Times New Roman" w:eastAsiaTheme="minorEastAsia" w:hAnsi="Times New Roman"/>
          <w:sz w:val="24"/>
          <w:szCs w:val="24"/>
        </w:rPr>
        <w:t>构建的废水处理工艺以及与之集成的水质提升净化技术，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被</w:t>
      </w:r>
      <w:r w:rsidRPr="006427BE">
        <w:rPr>
          <w:rFonts w:ascii="Times New Roman" w:eastAsiaTheme="minorEastAsia" w:hAnsi="Times New Roman"/>
          <w:sz w:val="24"/>
          <w:szCs w:val="24"/>
        </w:rPr>
        <w:t>应用于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云南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7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个州市多</w:t>
      </w:r>
      <w:r w:rsidRPr="006427BE">
        <w:rPr>
          <w:rFonts w:ascii="Times New Roman" w:eastAsiaTheme="minorEastAsia" w:hAnsi="Times New Roman"/>
          <w:sz w:val="24"/>
          <w:szCs w:val="24"/>
        </w:rPr>
        <w:t>项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工程中，</w:t>
      </w:r>
      <w:r w:rsidRPr="006427BE">
        <w:rPr>
          <w:rFonts w:ascii="Times New Roman" w:eastAsiaTheme="minorEastAsia" w:hAnsi="Times New Roman"/>
          <w:sz w:val="24"/>
          <w:szCs w:val="24"/>
        </w:rPr>
        <w:t>工艺运行稳定达标，经济、社会效益显著。</w:t>
      </w:r>
    </w:p>
    <w:p w14:paraId="12DE970B" w14:textId="782CC22D" w:rsidR="006427BE" w:rsidRPr="006427BE" w:rsidRDefault="006427BE" w:rsidP="006427BE">
      <w:pPr>
        <w:spacing w:line="560" w:lineRule="exact"/>
        <w:ind w:firstLineChars="200" w:firstLine="480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6427BE">
        <w:rPr>
          <w:rFonts w:ascii="Times New Roman" w:eastAsiaTheme="minorEastAsia" w:hAnsi="Times New Roman"/>
          <w:bCs/>
          <w:color w:val="000000"/>
          <w:sz w:val="24"/>
          <w:szCs w:val="24"/>
        </w:rPr>
        <w:t>4.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项目已获授权发明专利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11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项、实用新型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15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项、软件著作权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5</w:t>
      </w:r>
      <w:r w:rsidRPr="006427BE">
        <w:rPr>
          <w:rFonts w:ascii="Times New Roman" w:eastAsiaTheme="minorEastAsia" w:hAnsi="Times New Roman"/>
          <w:sz w:val="24"/>
          <w:szCs w:val="24"/>
          <w:lang w:val="en-GB"/>
        </w:rPr>
        <w:t>项。</w:t>
      </w:r>
    </w:p>
    <w:p w14:paraId="00553D8B" w14:textId="77777777" w:rsidR="006427BE" w:rsidRPr="006427BE" w:rsidRDefault="006427BE" w:rsidP="006427BE">
      <w:pPr>
        <w:pStyle w:val="a9"/>
        <w:spacing w:line="560" w:lineRule="exact"/>
        <w:ind w:firstLineChars="200" w:firstLine="480"/>
        <w:rPr>
          <w:rFonts w:ascii="Times New Roman" w:eastAsiaTheme="minorEastAsia" w:hAnsi="Times New Roman" w:cs="Times New Roman"/>
          <w:bCs/>
          <w:color w:val="000000"/>
        </w:rPr>
      </w:pPr>
      <w:r w:rsidRPr="006427BE">
        <w:rPr>
          <w:rFonts w:ascii="Times New Roman" w:eastAsiaTheme="minorEastAsia" w:hAnsi="Times New Roman" w:cs="Times New Roman"/>
          <w:bCs/>
          <w:color w:val="000000"/>
        </w:rPr>
        <w:t>综上所述，专家组一致认为，构建的</w:t>
      </w:r>
      <w:r w:rsidRPr="006427BE">
        <w:rPr>
          <w:rFonts w:ascii="Times New Roman" w:eastAsiaTheme="minorEastAsia" w:hAnsi="Times New Roman" w:cs="Times New Roman"/>
        </w:rPr>
        <w:t>D-A</w:t>
      </w:r>
      <w:r w:rsidRPr="006427BE">
        <w:rPr>
          <w:rFonts w:ascii="Times New Roman" w:eastAsiaTheme="minorEastAsia" w:hAnsi="Times New Roman" w:cs="Times New Roman"/>
          <w:vertAlign w:val="superscript"/>
        </w:rPr>
        <w:t>2</w:t>
      </w:r>
      <w:r w:rsidRPr="006427BE">
        <w:rPr>
          <w:rFonts w:ascii="Times New Roman" w:eastAsiaTheme="minorEastAsia" w:hAnsi="Times New Roman" w:cs="Times New Roman"/>
        </w:rPr>
        <w:t>O</w:t>
      </w:r>
      <w:r w:rsidRPr="006427BE">
        <w:rPr>
          <w:rFonts w:ascii="Times New Roman" w:eastAsiaTheme="minorEastAsia" w:hAnsi="Times New Roman" w:cs="Times New Roman"/>
          <w:bCs/>
          <w:color w:val="000000"/>
        </w:rPr>
        <w:t>为主体技术的废水处理工艺整体达到国际先进水平，其中基于双系列厌氧</w:t>
      </w:r>
      <w:r w:rsidRPr="006427BE">
        <w:rPr>
          <w:rFonts w:ascii="Times New Roman" w:eastAsiaTheme="minorEastAsia" w:hAnsi="Times New Roman" w:cs="Times New Roman"/>
          <w:bCs/>
          <w:color w:val="000000"/>
        </w:rPr>
        <w:t>/</w:t>
      </w:r>
      <w:r w:rsidRPr="006427BE">
        <w:rPr>
          <w:rFonts w:ascii="Times New Roman" w:eastAsiaTheme="minorEastAsia" w:hAnsi="Times New Roman" w:cs="Times New Roman"/>
          <w:bCs/>
          <w:color w:val="000000"/>
        </w:rPr>
        <w:t>缺氧交替微生物脱氮除磷微环境构建技术达到国际领先水平，同意通过科技成果评价。</w:t>
      </w:r>
    </w:p>
    <w:p w14:paraId="61C141E7" w14:textId="105D68E4" w:rsidR="00532EAD" w:rsidRPr="00415D3B" w:rsidRDefault="00307275" w:rsidP="006427BE">
      <w:pPr>
        <w:spacing w:line="560" w:lineRule="exac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 w:hint="eastAsia"/>
          <w:b/>
          <w:sz w:val="24"/>
          <w:szCs w:val="24"/>
        </w:rPr>
        <w:t>六</w:t>
      </w:r>
      <w:r w:rsidR="00532EAD" w:rsidRPr="00415D3B">
        <w:rPr>
          <w:rFonts w:ascii="Times New Roman" w:eastAsiaTheme="minorEastAsia" w:hAnsi="Times New Roman"/>
          <w:b/>
          <w:sz w:val="24"/>
          <w:szCs w:val="24"/>
        </w:rPr>
        <w:t>、主要完成人基本情况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145"/>
        <w:gridCol w:w="797"/>
        <w:gridCol w:w="2164"/>
        <w:gridCol w:w="1654"/>
        <w:gridCol w:w="3212"/>
      </w:tblGrid>
      <w:tr w:rsidR="00532EAD" w:rsidRPr="00415D3B" w14:paraId="249E49D4" w14:textId="77777777" w:rsidTr="00B05B7E">
        <w:trPr>
          <w:trHeight w:val="921"/>
          <w:jc w:val="center"/>
        </w:trPr>
        <w:tc>
          <w:tcPr>
            <w:tcW w:w="725" w:type="dxa"/>
            <w:vAlign w:val="center"/>
          </w:tcPr>
          <w:p w14:paraId="4E0A3101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145" w:type="dxa"/>
            <w:vAlign w:val="center"/>
          </w:tcPr>
          <w:p w14:paraId="7806D764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797" w:type="dxa"/>
            <w:vAlign w:val="center"/>
          </w:tcPr>
          <w:p w14:paraId="398203FA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164" w:type="dxa"/>
            <w:vAlign w:val="center"/>
          </w:tcPr>
          <w:p w14:paraId="4BDF4FFB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技术职称</w:t>
            </w:r>
          </w:p>
        </w:tc>
        <w:tc>
          <w:tcPr>
            <w:tcW w:w="1654" w:type="dxa"/>
            <w:vAlign w:val="center"/>
          </w:tcPr>
          <w:p w14:paraId="510C38EF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文化程度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(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学位</w:t>
            </w: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212" w:type="dxa"/>
            <w:vAlign w:val="center"/>
          </w:tcPr>
          <w:p w14:paraId="5CF1001D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sz w:val="24"/>
                <w:szCs w:val="24"/>
              </w:rPr>
              <w:t>工作单位</w:t>
            </w:r>
          </w:p>
        </w:tc>
      </w:tr>
      <w:tr w:rsidR="00532EAD" w:rsidRPr="00415D3B" w14:paraId="02A05C37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831611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27207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叶长兵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0D46F1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76192" w14:textId="4446807E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教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16E599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2E3F7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532EAD" w:rsidRPr="00415D3B" w14:paraId="7AAF61BC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E6998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25CE3B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卢少勇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656806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54B007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研究员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F1F481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3DCB5C" w14:textId="77777777" w:rsidR="00532EAD" w:rsidRPr="00415D3B" w:rsidRDefault="00532EAD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中国环境科学研究院</w:t>
            </w:r>
          </w:p>
        </w:tc>
      </w:tr>
      <w:tr w:rsidR="00922EF1" w:rsidRPr="00415D3B" w14:paraId="3BBF15A1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159022" w14:textId="6DB577A5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472CFC" w14:textId="0EBB30CE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周志明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95A812" w14:textId="3E4BF606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5DA349" w14:textId="3975D6C0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高级</w:t>
            </w: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工程师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E2554" w14:textId="01CB979F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FABA04" w14:textId="7A8465E8" w:rsidR="00922EF1" w:rsidRPr="00415D3B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415D3B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云南滇清环境科技有限公司</w:t>
            </w:r>
          </w:p>
        </w:tc>
      </w:tr>
      <w:tr w:rsidR="00922EF1" w:rsidRPr="00415D3B" w14:paraId="355D6CB0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AD83BA" w14:textId="755F6DB4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A33FEE" w14:textId="411C0DAA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周元清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83A44" w14:textId="6C44FA50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40345F" w14:textId="5FBC46DA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教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25E91E" w14:textId="1A6278D5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6CFE1E" w14:textId="4EC250DB" w:rsidR="00922EF1" w:rsidRPr="00031419" w:rsidRDefault="00922EF1" w:rsidP="006427BE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9955AC" w:rsidRPr="00415D3B" w14:paraId="7F4EA99B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B823FD" w14:textId="6FA02770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498BAF" w14:textId="7A0D2DEE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赵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斌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808C32" w14:textId="45ADF33E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8F28EA" w14:textId="3D595CD4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216F2D" w14:textId="284AF98C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B2E6D8" w14:textId="5F54431A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9955AC" w:rsidRPr="00415D3B" w14:paraId="6BA400A6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CDA7E8" w14:textId="5AE40774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AF27D9" w14:textId="48F21F25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李</w:t>
            </w: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嘉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98B55B" w14:textId="75E96E3F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7231E9" w14:textId="4EEF334C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讲</w:t>
            </w: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186EC" w14:textId="6D9B5793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D1C5F4" w14:textId="7B7B8F6B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  <w:tr w:rsidR="009955AC" w:rsidRPr="00415D3B" w14:paraId="2B650BFD" w14:textId="77777777" w:rsidTr="00B05B7E">
        <w:trPr>
          <w:trHeight w:val="446"/>
          <w:jc w:val="center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B9C66F" w14:textId="636902BB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FE59FB" w14:textId="66A80F93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赵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静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CEBADC" w14:textId="661A224C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E39177" w14:textId="13A2BB1E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副教授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5072B3" w14:textId="64F12AE3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4D0927" w14:textId="13074120" w:rsidR="009955AC" w:rsidRPr="00031419" w:rsidRDefault="009955AC" w:rsidP="009955AC">
            <w:pPr>
              <w:spacing w:line="560" w:lineRule="exact"/>
              <w:jc w:val="center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</w:pPr>
            <w:r w:rsidRPr="00031419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>玉溪师范学院</w:t>
            </w:r>
          </w:p>
        </w:tc>
      </w:tr>
    </w:tbl>
    <w:p w14:paraId="2A9DC1BF" w14:textId="77777777" w:rsidR="00830F6D" w:rsidRPr="00A73BD9" w:rsidRDefault="00830F6D" w:rsidP="006427BE">
      <w:pPr>
        <w:spacing w:line="560" w:lineRule="exact"/>
      </w:pPr>
      <w:bookmarkStart w:id="1" w:name="_GoBack"/>
      <w:bookmarkEnd w:id="1"/>
    </w:p>
    <w:sectPr w:rsidR="00830F6D" w:rsidRPr="00A73BD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3043A" w14:textId="77777777" w:rsidR="00E70F1B" w:rsidRDefault="00E70F1B" w:rsidP="0036714F">
      <w:r>
        <w:separator/>
      </w:r>
    </w:p>
  </w:endnote>
  <w:endnote w:type="continuationSeparator" w:id="0">
    <w:p w14:paraId="02465016" w14:textId="77777777" w:rsidR="00E70F1B" w:rsidRDefault="00E70F1B" w:rsidP="0036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124527"/>
      <w:docPartObj>
        <w:docPartGallery w:val="Page Numbers (Bottom of Page)"/>
        <w:docPartUnique/>
      </w:docPartObj>
    </w:sdtPr>
    <w:sdtEndPr/>
    <w:sdtContent>
      <w:p w14:paraId="56721E71" w14:textId="320D7EE7" w:rsidR="00307275" w:rsidRDefault="00307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419" w:rsidRPr="00031419">
          <w:rPr>
            <w:noProof/>
            <w:lang w:val="zh-CN"/>
          </w:rPr>
          <w:t>4</w:t>
        </w:r>
        <w:r>
          <w:fldChar w:fldCharType="end"/>
        </w:r>
      </w:p>
    </w:sdtContent>
  </w:sdt>
  <w:p w14:paraId="2D6573DF" w14:textId="77777777" w:rsidR="00307275" w:rsidRDefault="003072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9289" w14:textId="77777777" w:rsidR="00E70F1B" w:rsidRDefault="00E70F1B" w:rsidP="0036714F">
      <w:r>
        <w:separator/>
      </w:r>
    </w:p>
  </w:footnote>
  <w:footnote w:type="continuationSeparator" w:id="0">
    <w:p w14:paraId="4C1CF240" w14:textId="77777777" w:rsidR="00E70F1B" w:rsidRDefault="00E70F1B" w:rsidP="0036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D9"/>
    <w:rsid w:val="00031419"/>
    <w:rsid w:val="002325B9"/>
    <w:rsid w:val="00307275"/>
    <w:rsid w:val="0036714F"/>
    <w:rsid w:val="0038431B"/>
    <w:rsid w:val="003961DE"/>
    <w:rsid w:val="003A02F4"/>
    <w:rsid w:val="00415D3B"/>
    <w:rsid w:val="00431DDD"/>
    <w:rsid w:val="004942AC"/>
    <w:rsid w:val="00532EAD"/>
    <w:rsid w:val="006427BE"/>
    <w:rsid w:val="006D2E07"/>
    <w:rsid w:val="007021DB"/>
    <w:rsid w:val="00715D2B"/>
    <w:rsid w:val="00830F6D"/>
    <w:rsid w:val="00922EF1"/>
    <w:rsid w:val="009955AC"/>
    <w:rsid w:val="009B31DE"/>
    <w:rsid w:val="009C1F60"/>
    <w:rsid w:val="00A2020C"/>
    <w:rsid w:val="00A73BD9"/>
    <w:rsid w:val="00AB0CC0"/>
    <w:rsid w:val="00B36509"/>
    <w:rsid w:val="00B70038"/>
    <w:rsid w:val="00CE0A5E"/>
    <w:rsid w:val="00D47E32"/>
    <w:rsid w:val="00D86BDB"/>
    <w:rsid w:val="00D871D3"/>
    <w:rsid w:val="00E70F1B"/>
    <w:rsid w:val="00E946D9"/>
    <w:rsid w:val="00FC3021"/>
    <w:rsid w:val="00FD733A"/>
    <w:rsid w:val="00F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6EDB2"/>
  <w15:docId w15:val="{0A775C07-D589-46F7-AEEB-55E1EB67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D9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32EAD"/>
    <w:pPr>
      <w:jc w:val="left"/>
    </w:pPr>
    <w:rPr>
      <w:rFonts w:ascii="Calibri" w:eastAsia="宋体" w:hAnsi="Calibri"/>
      <w:kern w:val="0"/>
      <w:sz w:val="22"/>
      <w:szCs w:val="22"/>
      <w:lang w:eastAsia="en-US"/>
    </w:rPr>
  </w:style>
  <w:style w:type="paragraph" w:styleId="a3">
    <w:name w:val="Plain Text"/>
    <w:basedOn w:val="a"/>
    <w:link w:val="a4"/>
    <w:rsid w:val="00532EAD"/>
    <w:pPr>
      <w:spacing w:line="360" w:lineRule="auto"/>
      <w:ind w:firstLineChars="200" w:firstLine="480"/>
    </w:pPr>
    <w:rPr>
      <w:rFonts w:ascii="仿宋_GB2312" w:eastAsia="宋体" w:hAnsi="Times New Roman"/>
      <w:sz w:val="24"/>
      <w:szCs w:val="24"/>
    </w:rPr>
  </w:style>
  <w:style w:type="character" w:customStyle="1" w:styleId="Char">
    <w:name w:val="纯文本 Char"/>
    <w:basedOn w:val="a0"/>
    <w:uiPriority w:val="99"/>
    <w:semiHidden/>
    <w:rsid w:val="00532EAD"/>
    <w:rPr>
      <w:rFonts w:ascii="宋体" w:eastAsia="宋体" w:hAnsi="Courier New" w:cs="Courier New"/>
      <w:szCs w:val="21"/>
    </w:rPr>
  </w:style>
  <w:style w:type="character" w:customStyle="1" w:styleId="a4">
    <w:name w:val="纯文本 字符"/>
    <w:link w:val="a3"/>
    <w:rsid w:val="00532EAD"/>
    <w:rPr>
      <w:rFonts w:ascii="仿宋_GB2312" w:eastAsia="宋体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714F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714F"/>
    <w:rPr>
      <w:rFonts w:ascii="等线" w:eastAsia="等线" w:hAnsi="等线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642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42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</dc:creator>
  <cp:lastModifiedBy>lenovo-1</cp:lastModifiedBy>
  <cp:revision>18</cp:revision>
  <dcterms:created xsi:type="dcterms:W3CDTF">2021-05-08T02:57:00Z</dcterms:created>
  <dcterms:modified xsi:type="dcterms:W3CDTF">2022-05-05T07:37:00Z</dcterms:modified>
</cp:coreProperties>
</file>